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EFCFC">
    <v:background id="_x0000_s1025" o:bwmode="white" fillcolor="#fefcfc">
      <v:fill r:id="rId4" o:title="2022_ostim_osb_antetli_210x297" type="tile"/>
    </v:background>
  </w:background>
  <w:body>
    <w:p w14:paraId="07750520" w14:textId="77777777" w:rsidR="00882683" w:rsidRPr="00334808" w:rsidRDefault="00882683" w:rsidP="00882683">
      <w:pPr>
        <w:ind w:left="322"/>
        <w:jc w:val="right"/>
        <w:rPr>
          <w:rFonts w:ascii="Tahoma" w:eastAsia="Times New Roman" w:hAnsi="Tahoma" w:cs="Tahoma"/>
          <w:b/>
          <w:bCs/>
        </w:rPr>
      </w:pPr>
      <w:r>
        <w:rPr>
          <w:rFonts w:ascii="Tahoma" w:eastAsia="Times New Roman" w:hAnsi="Tahoma" w:cs="Tahoma"/>
          <w:b/>
          <w:bCs/>
        </w:rPr>
        <w:t>17.05</w:t>
      </w:r>
      <w:r w:rsidRPr="00334808">
        <w:rPr>
          <w:rFonts w:ascii="Tahoma" w:eastAsia="Times New Roman" w:hAnsi="Tahoma" w:cs="Tahoma"/>
          <w:b/>
          <w:bCs/>
        </w:rPr>
        <w:t>.202</w:t>
      </w:r>
      <w:r>
        <w:rPr>
          <w:rFonts w:ascii="Tahoma" w:eastAsia="Times New Roman" w:hAnsi="Tahoma" w:cs="Tahoma"/>
          <w:b/>
          <w:bCs/>
        </w:rPr>
        <w:t>3</w:t>
      </w:r>
    </w:p>
    <w:p w14:paraId="2F5259EB" w14:textId="77777777" w:rsidR="00882683" w:rsidRPr="00264854" w:rsidRDefault="00882683" w:rsidP="00882683">
      <w:pPr>
        <w:spacing w:after="20" w:line="240" w:lineRule="auto"/>
        <w:contextualSpacing/>
        <w:jc w:val="both"/>
        <w:rPr>
          <w:rFonts w:ascii="Tahoma" w:hAnsi="Tahoma" w:cs="Tahoma"/>
          <w:b/>
          <w:sz w:val="10"/>
          <w:szCs w:val="10"/>
        </w:rPr>
      </w:pPr>
    </w:p>
    <w:p w14:paraId="0550562E" w14:textId="77777777" w:rsidR="00882683" w:rsidRPr="002948BB" w:rsidRDefault="00882683" w:rsidP="00882683">
      <w:pPr>
        <w:pStyle w:val="ListeParagraf"/>
        <w:numPr>
          <w:ilvl w:val="0"/>
          <w:numId w:val="2"/>
        </w:numPr>
        <w:shd w:val="clear" w:color="auto" w:fill="FFFFFF"/>
        <w:spacing w:afterLines="20" w:after="48" w:line="240" w:lineRule="auto"/>
        <w:rPr>
          <w:rFonts w:ascii="Tahoma" w:hAnsi="Tahoma" w:cs="Tahoma"/>
          <w:b/>
          <w:bCs/>
          <w:szCs w:val="20"/>
        </w:rPr>
      </w:pPr>
      <w:r w:rsidRPr="002948BB">
        <w:rPr>
          <w:rFonts w:ascii="Tahoma" w:hAnsi="Tahoma" w:cs="Tahoma"/>
          <w:b/>
          <w:bCs/>
          <w:szCs w:val="20"/>
        </w:rPr>
        <w:t>OSTİM OSB 2022 YILI OLAĞAN GENEL KURUL TOPLANTISI YAPILDI</w:t>
      </w:r>
    </w:p>
    <w:p w14:paraId="7606D2F6" w14:textId="77777777" w:rsidR="00882683" w:rsidRPr="002948BB" w:rsidRDefault="00882683" w:rsidP="00882683">
      <w:pPr>
        <w:pStyle w:val="ListeParagraf"/>
        <w:numPr>
          <w:ilvl w:val="0"/>
          <w:numId w:val="2"/>
        </w:numPr>
        <w:shd w:val="clear" w:color="auto" w:fill="FFFFFF"/>
        <w:spacing w:afterLines="20" w:after="48" w:line="240" w:lineRule="auto"/>
        <w:rPr>
          <w:rFonts w:ascii="Tahoma" w:hAnsi="Tahoma" w:cs="Tahoma"/>
          <w:b/>
          <w:bCs/>
          <w:szCs w:val="20"/>
        </w:rPr>
      </w:pPr>
      <w:r w:rsidRPr="002948BB">
        <w:rPr>
          <w:rFonts w:ascii="Tahoma" w:hAnsi="Tahoma" w:cs="Tahoma"/>
          <w:b/>
          <w:bCs/>
          <w:szCs w:val="20"/>
        </w:rPr>
        <w:t xml:space="preserve">YÖNETİM KURULU BAŞKANI ORHAN AYDIN: </w:t>
      </w:r>
    </w:p>
    <w:p w14:paraId="7ED826AB" w14:textId="7254A9A7" w:rsidR="00882683" w:rsidRPr="002948BB" w:rsidRDefault="00882683" w:rsidP="004876A4">
      <w:pPr>
        <w:pStyle w:val="ListeParagraf"/>
        <w:numPr>
          <w:ilvl w:val="1"/>
          <w:numId w:val="2"/>
        </w:numPr>
        <w:shd w:val="clear" w:color="auto" w:fill="FFFFFF"/>
        <w:spacing w:afterLines="20" w:after="48" w:line="240" w:lineRule="auto"/>
        <w:ind w:left="728"/>
        <w:rPr>
          <w:rFonts w:ascii="Tahoma" w:hAnsi="Tahoma" w:cs="Tahoma"/>
          <w:b/>
          <w:bCs/>
        </w:rPr>
      </w:pPr>
      <w:r w:rsidRPr="002948BB">
        <w:rPr>
          <w:rFonts w:ascii="Tahoma" w:hAnsi="Tahoma" w:cs="Tahoma"/>
          <w:b/>
          <w:bCs/>
        </w:rPr>
        <w:t>“</w:t>
      </w:r>
      <w:r w:rsidRPr="002948BB">
        <w:rPr>
          <w:rFonts w:ascii="Tahoma" w:eastAsiaTheme="minorEastAsia" w:hAnsi="Tahoma" w:cs="Tahoma"/>
          <w:b/>
          <w:bCs/>
        </w:rPr>
        <w:t>OSTİM EKOSİSTEM OLARAK BÜTÜN SORUNLARA ÇÖZÜM ÜRETİLEBİLEN BİR YER.”</w:t>
      </w:r>
    </w:p>
    <w:p w14:paraId="45505F56" w14:textId="77777777" w:rsidR="00882683" w:rsidRPr="002948BB" w:rsidRDefault="00882683" w:rsidP="004876A4">
      <w:pPr>
        <w:pStyle w:val="ListeParagraf"/>
        <w:numPr>
          <w:ilvl w:val="1"/>
          <w:numId w:val="2"/>
        </w:numPr>
        <w:shd w:val="clear" w:color="auto" w:fill="FFFFFF"/>
        <w:spacing w:afterLines="20" w:after="48" w:line="240" w:lineRule="auto"/>
        <w:ind w:left="728"/>
        <w:rPr>
          <w:rFonts w:ascii="Tahoma" w:hAnsi="Tahoma" w:cs="Tahoma"/>
          <w:b/>
          <w:bCs/>
        </w:rPr>
      </w:pPr>
      <w:r w:rsidRPr="002948BB">
        <w:rPr>
          <w:rFonts w:ascii="Tahoma" w:eastAsiaTheme="minorEastAsia" w:hAnsi="Tahoma" w:cs="Tahoma"/>
          <w:b/>
          <w:bCs/>
        </w:rPr>
        <w:t>“SAVUNMA SANAYİİ FİRMALARI, EKOSİSTEMİ KULLANMAK İÇİN OSTİM'DE KONUMLANMAYI TERCİH EDİYOR.”</w:t>
      </w:r>
    </w:p>
    <w:p w14:paraId="376651C4" w14:textId="77777777" w:rsidR="00882683" w:rsidRPr="002948BB" w:rsidRDefault="00882683" w:rsidP="004876A4">
      <w:pPr>
        <w:pStyle w:val="ListeParagraf"/>
        <w:numPr>
          <w:ilvl w:val="1"/>
          <w:numId w:val="2"/>
        </w:numPr>
        <w:shd w:val="clear" w:color="auto" w:fill="FFFFFF"/>
        <w:spacing w:afterLines="20" w:after="48" w:line="240" w:lineRule="auto"/>
        <w:ind w:left="728"/>
        <w:rPr>
          <w:rFonts w:ascii="Tahoma" w:hAnsi="Tahoma" w:cs="Tahoma"/>
          <w:b/>
          <w:bCs/>
        </w:rPr>
      </w:pPr>
      <w:r w:rsidRPr="002948BB">
        <w:rPr>
          <w:rFonts w:ascii="Tahoma" w:eastAsiaTheme="minorEastAsia" w:hAnsi="Tahoma" w:cs="Tahoma"/>
          <w:b/>
          <w:bCs/>
        </w:rPr>
        <w:t>“OSTİM SADECE FİZİKİ BİR ALAN DEĞİL, ORTAK HAREKET ETME KABİLİYETİ OLAN BİRBİRİNİ BÜTÜNLEYEN BİR ALAN."</w:t>
      </w:r>
    </w:p>
    <w:p w14:paraId="6B5B98C7" w14:textId="77777777" w:rsidR="00882683" w:rsidRPr="00264854" w:rsidRDefault="00882683" w:rsidP="00882683">
      <w:pPr>
        <w:pStyle w:val="ListeParagraf"/>
        <w:shd w:val="clear" w:color="auto" w:fill="FFFFFF"/>
        <w:spacing w:afterLines="20" w:after="48" w:line="240" w:lineRule="auto"/>
        <w:ind w:left="360"/>
        <w:rPr>
          <w:rFonts w:ascii="Tahoma" w:hAnsi="Tahoma" w:cs="Tahoma"/>
          <w:b/>
          <w:bCs/>
          <w:sz w:val="10"/>
          <w:szCs w:val="10"/>
        </w:rPr>
      </w:pPr>
    </w:p>
    <w:p w14:paraId="3400FC8F" w14:textId="657CAC3B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 w:rsidRPr="002948BB">
        <w:rPr>
          <w:rFonts w:ascii="Tahoma" w:hAnsi="Tahoma" w:cs="Tahoma"/>
          <w:bCs/>
        </w:rPr>
        <w:t>OSTİM Organize Sanayi Bölgesi 2022 Yılı Olağan Genel Kurul</w:t>
      </w:r>
      <w:r w:rsidR="004876A4">
        <w:rPr>
          <w:rFonts w:ascii="Tahoma" w:hAnsi="Tahoma" w:cs="Tahoma"/>
          <w:bCs/>
        </w:rPr>
        <w:t xml:space="preserve"> Toplantısı</w:t>
      </w:r>
      <w:r w:rsidRPr="002948BB">
        <w:rPr>
          <w:rFonts w:ascii="Tahoma" w:hAnsi="Tahoma" w:cs="Tahoma"/>
          <w:bCs/>
        </w:rPr>
        <w:t>, OSTİM OSB katılımcı kooperatiflerin temsilcilerinin katılımıyla OSTİM OSB Konferans Salonu’nda gerçekleştirildi.</w:t>
      </w:r>
    </w:p>
    <w:p w14:paraId="24E5D3F1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20007DCC" w14:textId="6A6CEEFC" w:rsidR="00882683" w:rsidRPr="002948BB" w:rsidRDefault="004876A4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Toplantıda, s</w:t>
      </w:r>
      <w:r w:rsidR="00882683" w:rsidRPr="002948BB">
        <w:rPr>
          <w:rFonts w:ascii="Tahoma" w:hAnsi="Tahoma" w:cs="Tahoma"/>
          <w:bCs/>
        </w:rPr>
        <w:t>aygı duruşu ve İstiklal Marşı’nın okunmasının ardından Divan Başkanlığına OSTİM OSB Yönetim Kurulu Başkan Vekili Sıtkı Öztuna, Divan Kurulu Üyeliğine de Gül 86 Kooperatifi Başkanı Evren Bulut oy birliğiyle seçildi.</w:t>
      </w:r>
    </w:p>
    <w:p w14:paraId="4DE6CC42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2A36CEF4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/>
          <w:bCs/>
        </w:rPr>
      </w:pPr>
      <w:r w:rsidRPr="002948BB">
        <w:rPr>
          <w:rFonts w:ascii="Tahoma" w:hAnsi="Tahoma" w:cs="Tahoma"/>
          <w:b/>
          <w:bCs/>
        </w:rPr>
        <w:t>Ekosistem oluşturuldu</w:t>
      </w:r>
    </w:p>
    <w:p w14:paraId="13AE2B5A" w14:textId="5A5A9EAB" w:rsidR="00882683" w:rsidRPr="002948BB" w:rsidRDefault="004876A4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Genel Kurulun açılış konuşmasını yapan</w:t>
      </w:r>
      <w:r w:rsidR="00882683" w:rsidRPr="002948BB">
        <w:rPr>
          <w:rFonts w:ascii="Tahoma" w:hAnsi="Tahoma" w:cs="Tahoma"/>
          <w:bCs/>
        </w:rPr>
        <w:t xml:space="preserve"> OSTİM OSB Yönetim Kurulu Başkanı Orhan Aydın, </w:t>
      </w:r>
      <w:proofErr w:type="spellStart"/>
      <w:r w:rsidR="00882683" w:rsidRPr="002948BB">
        <w:rPr>
          <w:rFonts w:ascii="Tahoma" w:hAnsi="Tahoma" w:cs="Tahoma"/>
          <w:bCs/>
        </w:rPr>
        <w:t>OSTİM'in</w:t>
      </w:r>
      <w:proofErr w:type="spellEnd"/>
      <w:r w:rsidR="00882683" w:rsidRPr="002948BB">
        <w:rPr>
          <w:rFonts w:ascii="Tahoma" w:hAnsi="Tahoma" w:cs="Tahoma"/>
          <w:bCs/>
        </w:rPr>
        <w:t xml:space="preserve"> Ankara sanayine imza atmış bir bölge olduğunu kaydetti. OSTİM benzeri yapıların başlangıcının kooperatiflere dayandığını vurgulayan Aydın, "Bizim benzeri yerlerimiz, yapı kooperatifi olarak kurulup yapıları teslim ettikten sonra faaliyetlerini sonlandırmışlar. Biz </w:t>
      </w:r>
      <w:proofErr w:type="spellStart"/>
      <w:r w:rsidR="00882683" w:rsidRPr="002948BB">
        <w:rPr>
          <w:rFonts w:ascii="Tahoma" w:hAnsi="Tahoma" w:cs="Tahoma"/>
          <w:bCs/>
        </w:rPr>
        <w:t>OSTİM'de</w:t>
      </w:r>
      <w:proofErr w:type="spellEnd"/>
      <w:r w:rsidR="00882683" w:rsidRPr="002948BB">
        <w:rPr>
          <w:rFonts w:ascii="Tahoma" w:hAnsi="Tahoma" w:cs="Tahoma"/>
          <w:bCs/>
        </w:rPr>
        <w:t xml:space="preserve"> bir ekosistem oluşması için bu yapıları devam ettirdik." dedi.</w:t>
      </w:r>
    </w:p>
    <w:p w14:paraId="1BC1E4D4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78745747" w14:textId="79402E6D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proofErr w:type="spellStart"/>
      <w:r w:rsidRPr="002948BB">
        <w:rPr>
          <w:rFonts w:ascii="Tahoma" w:hAnsi="Tahoma" w:cs="Tahoma"/>
          <w:bCs/>
        </w:rPr>
        <w:t>OSTİM'de</w:t>
      </w:r>
      <w:proofErr w:type="spellEnd"/>
      <w:r w:rsidRPr="002948BB">
        <w:rPr>
          <w:rFonts w:ascii="Tahoma" w:hAnsi="Tahoma" w:cs="Tahoma"/>
          <w:bCs/>
        </w:rPr>
        <w:t xml:space="preserve"> işletmelerin yaşayabilmesi için bütün kurumların olduğuna dikkat çeken Başkan Aydın, "Firmaların teknolojik düzeylerinin artırılmasına katkı sağlamak için teknoloji geliştirme bölgesi kurduk. Bu yıl </w:t>
      </w:r>
      <w:proofErr w:type="spellStart"/>
      <w:r w:rsidRPr="002948BB">
        <w:rPr>
          <w:rFonts w:ascii="Tahoma" w:hAnsi="Tahoma" w:cs="Tahoma"/>
          <w:bCs/>
        </w:rPr>
        <w:t>Ostim</w:t>
      </w:r>
      <w:proofErr w:type="spellEnd"/>
      <w:r w:rsidRPr="002948BB">
        <w:rPr>
          <w:rFonts w:ascii="Tahoma" w:hAnsi="Tahoma" w:cs="Tahoma"/>
          <w:bCs/>
        </w:rPr>
        <w:t xml:space="preserve"> </w:t>
      </w:r>
      <w:proofErr w:type="spellStart"/>
      <w:r w:rsidRPr="002948BB">
        <w:rPr>
          <w:rFonts w:ascii="Tahoma" w:hAnsi="Tahoma" w:cs="Tahoma"/>
          <w:bCs/>
        </w:rPr>
        <w:t>Teknopark'ımız</w:t>
      </w:r>
      <w:proofErr w:type="spellEnd"/>
      <w:r w:rsidRPr="002948BB">
        <w:rPr>
          <w:rFonts w:ascii="Tahoma" w:hAnsi="Tahoma" w:cs="Tahoma"/>
          <w:bCs/>
        </w:rPr>
        <w:t xml:space="preserve"> Türkiye birincisi oldu." </w:t>
      </w:r>
      <w:r w:rsidR="004876A4">
        <w:rPr>
          <w:rFonts w:ascii="Tahoma" w:hAnsi="Tahoma" w:cs="Tahoma"/>
          <w:bCs/>
        </w:rPr>
        <w:t>İfadelerini kullandı</w:t>
      </w:r>
      <w:r w:rsidRPr="002948BB">
        <w:rPr>
          <w:rFonts w:ascii="Tahoma" w:hAnsi="Tahoma" w:cs="Tahoma"/>
          <w:bCs/>
        </w:rPr>
        <w:t>.</w:t>
      </w:r>
    </w:p>
    <w:p w14:paraId="22453CD3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553B3235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/>
          <w:bCs/>
        </w:rPr>
      </w:pPr>
      <w:r w:rsidRPr="002948BB">
        <w:rPr>
          <w:rFonts w:ascii="Tahoma" w:hAnsi="Tahoma" w:cs="Tahoma"/>
          <w:b/>
          <w:bCs/>
        </w:rPr>
        <w:t xml:space="preserve">“Savunma sanayii firmaları </w:t>
      </w:r>
      <w:proofErr w:type="spellStart"/>
      <w:r w:rsidRPr="002948BB">
        <w:rPr>
          <w:rFonts w:ascii="Tahoma" w:hAnsi="Tahoma" w:cs="Tahoma"/>
          <w:b/>
          <w:bCs/>
        </w:rPr>
        <w:t>OSTİM’de</w:t>
      </w:r>
      <w:proofErr w:type="spellEnd"/>
      <w:r w:rsidRPr="002948BB">
        <w:rPr>
          <w:rFonts w:ascii="Tahoma" w:hAnsi="Tahoma" w:cs="Tahoma"/>
          <w:b/>
          <w:bCs/>
        </w:rPr>
        <w:t xml:space="preserve"> konumlanmayı tercih ediyor”</w:t>
      </w:r>
    </w:p>
    <w:p w14:paraId="5B020700" w14:textId="745CA84D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proofErr w:type="spellStart"/>
      <w:r w:rsidRPr="002948BB">
        <w:rPr>
          <w:rFonts w:ascii="Tahoma" w:hAnsi="Tahoma" w:cs="Tahoma"/>
          <w:bCs/>
        </w:rPr>
        <w:t>OSTİM'deki</w:t>
      </w:r>
      <w:proofErr w:type="spellEnd"/>
      <w:r w:rsidRPr="002948BB">
        <w:rPr>
          <w:rFonts w:ascii="Tahoma" w:hAnsi="Tahoma" w:cs="Tahoma"/>
          <w:bCs/>
        </w:rPr>
        <w:t xml:space="preserve"> üretim ve teknoloji geliştirme ekosisteminin önemine vurgu yapan Aydın, "OSTİM ekosistem olarak bütün sorunlara çözüm üretilebilen bir yer. Bu yüzden tercih ediliyor. Savunma sanayii firmaları, ekosistemi kullanmak için </w:t>
      </w:r>
      <w:proofErr w:type="spellStart"/>
      <w:r w:rsidRPr="002948BB">
        <w:rPr>
          <w:rFonts w:ascii="Tahoma" w:hAnsi="Tahoma" w:cs="Tahoma"/>
          <w:bCs/>
        </w:rPr>
        <w:t>OSTİM'de</w:t>
      </w:r>
      <w:proofErr w:type="spellEnd"/>
      <w:r w:rsidRPr="002948BB">
        <w:rPr>
          <w:rFonts w:ascii="Tahoma" w:hAnsi="Tahoma" w:cs="Tahoma"/>
          <w:bCs/>
        </w:rPr>
        <w:t xml:space="preserve"> konumlanmayı tercih ediyor. OSTİM sadece fiziki bir alan değil, ortak hareket etme kabiliyeti olan birbirini bütünleyen bir alan." dedi.</w:t>
      </w:r>
    </w:p>
    <w:p w14:paraId="77D36C7B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04F59097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 w:rsidRPr="002948BB">
        <w:rPr>
          <w:rFonts w:ascii="Tahoma" w:hAnsi="Tahoma" w:cs="Tahoma"/>
          <w:bCs/>
        </w:rPr>
        <w:t>Diğer OSB'lere de model olacak çalışmalar yaptıklarını dile getiren Orhan Aydın, iş ve inşaat makineleri, savunma ve havacılık, medikal, yenilenebilir enerji, raylı sistemler, kauçuk ve haberleşme sektörlerindeki 7 kümelenmeye ev sahipliği yaptıklarını anlattı.</w:t>
      </w:r>
    </w:p>
    <w:p w14:paraId="5BB8A587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55B3207B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 w:rsidRPr="002948BB">
        <w:rPr>
          <w:rFonts w:ascii="Tahoma" w:hAnsi="Tahoma" w:cs="Tahoma"/>
          <w:bCs/>
        </w:rPr>
        <w:t>OSTİM Teknik Üniversitesi ile bölgenin algılanmasında önemli bir dönüşüm olduğunu dile getiren Aydın, şunları söyledi: "6 bin öğrencimizin yarıya yakını uluslararası öğrencilerden oluşuyor. Bu öğrencilerimizi firmalarımızla eşleştirerek, firmalarımızın ürünlerini ülkelerinde temsil etmeleri için çalışıyoruz."</w:t>
      </w:r>
    </w:p>
    <w:p w14:paraId="53F1F2DD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03FEDC82" w14:textId="77777777" w:rsidR="00882683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 w:rsidRPr="002948BB">
        <w:rPr>
          <w:rFonts w:ascii="Tahoma" w:hAnsi="Tahoma" w:cs="Tahoma"/>
          <w:bCs/>
        </w:rPr>
        <w:t xml:space="preserve">Deprem sonrasında </w:t>
      </w:r>
      <w:proofErr w:type="spellStart"/>
      <w:r w:rsidRPr="002948BB">
        <w:rPr>
          <w:rFonts w:ascii="Tahoma" w:hAnsi="Tahoma" w:cs="Tahoma"/>
          <w:bCs/>
        </w:rPr>
        <w:t>OSTİM'de</w:t>
      </w:r>
      <w:proofErr w:type="spellEnd"/>
      <w:r w:rsidRPr="002948BB">
        <w:rPr>
          <w:rFonts w:ascii="Tahoma" w:hAnsi="Tahoma" w:cs="Tahoma"/>
          <w:bCs/>
        </w:rPr>
        <w:t xml:space="preserve"> yapılan çalışmaları </w:t>
      </w:r>
      <w:bookmarkStart w:id="0" w:name="_GoBack"/>
      <w:bookmarkEnd w:id="0"/>
      <w:r w:rsidRPr="002948BB">
        <w:rPr>
          <w:rFonts w:ascii="Tahoma" w:hAnsi="Tahoma" w:cs="Tahoma"/>
          <w:bCs/>
        </w:rPr>
        <w:t xml:space="preserve">hatırlatan Başkan Aydın, "Depremde OSTİM çok önemli bir sınav verdi. Depremzede vatandaşlarımızla ilgili çalışmalarımız devam ediyor. Destek veren </w:t>
      </w:r>
      <w:proofErr w:type="spellStart"/>
      <w:r w:rsidRPr="002948BB">
        <w:rPr>
          <w:rFonts w:ascii="Tahoma" w:hAnsi="Tahoma" w:cs="Tahoma"/>
          <w:bCs/>
        </w:rPr>
        <w:t>OSTİM'lilere</w:t>
      </w:r>
      <w:proofErr w:type="spellEnd"/>
      <w:r w:rsidRPr="002948BB">
        <w:rPr>
          <w:rFonts w:ascii="Tahoma" w:hAnsi="Tahoma" w:cs="Tahoma"/>
          <w:bCs/>
        </w:rPr>
        <w:t xml:space="preserve"> teşekkür ederiz." dedi.</w:t>
      </w:r>
    </w:p>
    <w:p w14:paraId="635E20FF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4"/>
          <w:szCs w:val="14"/>
        </w:rPr>
      </w:pPr>
    </w:p>
    <w:p w14:paraId="2D24B233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 w:rsidRPr="002948BB">
        <w:rPr>
          <w:rFonts w:ascii="Tahoma" w:hAnsi="Tahoma" w:cs="Tahoma"/>
          <w:bCs/>
        </w:rPr>
        <w:t xml:space="preserve">Orhan Aydın’ın konuşmasının ardından OSTİM OSB Bölge Müdürü </w:t>
      </w:r>
      <w:proofErr w:type="gramStart"/>
      <w:r w:rsidRPr="002948BB">
        <w:rPr>
          <w:rFonts w:ascii="Tahoma" w:hAnsi="Tahoma" w:cs="Tahoma"/>
          <w:bCs/>
        </w:rPr>
        <w:t>Adem</w:t>
      </w:r>
      <w:proofErr w:type="gramEnd"/>
      <w:r w:rsidRPr="002948BB">
        <w:rPr>
          <w:rFonts w:ascii="Tahoma" w:hAnsi="Tahoma" w:cs="Tahoma"/>
          <w:bCs/>
        </w:rPr>
        <w:t xml:space="preserve"> Arıcı, 2022 faaliyet raporunu ve 2023 çalışma programını, OSTİM OSB Denetim Kurulu Üyesi Süleyman Eser, denetim kurulu raporunu paylaştı. </w:t>
      </w:r>
    </w:p>
    <w:p w14:paraId="73D52704" w14:textId="77777777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  <w:sz w:val="10"/>
          <w:szCs w:val="10"/>
        </w:rPr>
      </w:pPr>
    </w:p>
    <w:p w14:paraId="5346B226" w14:textId="19342B33" w:rsidR="00882683" w:rsidRPr="002948BB" w:rsidRDefault="00882683" w:rsidP="00882683">
      <w:pPr>
        <w:spacing w:after="24" w:line="240" w:lineRule="auto"/>
        <w:contextualSpacing/>
        <w:jc w:val="both"/>
        <w:rPr>
          <w:rFonts w:ascii="Tahoma" w:hAnsi="Tahoma" w:cs="Tahoma"/>
          <w:bCs/>
        </w:rPr>
      </w:pPr>
      <w:r w:rsidRPr="002948BB">
        <w:rPr>
          <w:rFonts w:ascii="Tahoma" w:hAnsi="Tahoma" w:cs="Tahoma"/>
          <w:bCs/>
        </w:rPr>
        <w:t>Genel Kurulda; faaliyet raporu, çalışma planı, gelir gider hesapları, denetim kurul</w:t>
      </w:r>
      <w:r w:rsidR="0061709B">
        <w:rPr>
          <w:rFonts w:ascii="Tahoma" w:hAnsi="Tahoma" w:cs="Tahoma"/>
          <w:bCs/>
        </w:rPr>
        <w:t>u</w:t>
      </w:r>
      <w:r w:rsidRPr="002948BB">
        <w:rPr>
          <w:rFonts w:ascii="Tahoma" w:hAnsi="Tahoma" w:cs="Tahoma"/>
          <w:bCs/>
        </w:rPr>
        <w:t xml:space="preserve"> raporu ve bağımsız denetim raporu müzakere edilerek oy birliğiyle ibra edildi.</w:t>
      </w:r>
    </w:p>
    <w:p w14:paraId="5A2D32A5" w14:textId="77777777" w:rsidR="00882683" w:rsidRPr="00424D85" w:rsidRDefault="00882683" w:rsidP="00882683">
      <w:pPr>
        <w:shd w:val="clear" w:color="auto" w:fill="FFFFFF"/>
        <w:spacing w:afterLines="20" w:after="48" w:line="240" w:lineRule="auto"/>
        <w:contextualSpacing/>
        <w:jc w:val="both"/>
        <w:rPr>
          <w:rFonts w:ascii="Tahoma" w:eastAsia="Times New Roman" w:hAnsi="Tahoma" w:cs="Tahoma"/>
          <w:sz w:val="10"/>
          <w:szCs w:val="10"/>
        </w:rPr>
      </w:pPr>
    </w:p>
    <w:p w14:paraId="0808F0CD" w14:textId="623DD3D6" w:rsidR="00882683" w:rsidRPr="00882683" w:rsidRDefault="00882683" w:rsidP="00882683">
      <w:pPr>
        <w:spacing w:after="20" w:line="240" w:lineRule="auto"/>
        <w:contextualSpacing/>
        <w:jc w:val="both"/>
        <w:rPr>
          <w:rFonts w:ascii="Tahoma" w:hAnsi="Tahoma" w:cs="Tahoma"/>
          <w:b/>
          <w:sz w:val="18"/>
          <w:szCs w:val="18"/>
        </w:rPr>
      </w:pPr>
      <w:r w:rsidRPr="002948BB">
        <w:rPr>
          <w:rFonts w:ascii="Tahoma" w:hAnsi="Tahoma" w:cs="Tahoma"/>
          <w:b/>
          <w:sz w:val="18"/>
          <w:szCs w:val="18"/>
        </w:rPr>
        <w:t>Saygılarımızla,</w:t>
      </w:r>
    </w:p>
    <w:p w14:paraId="2EDD2E81" w14:textId="130FDA7E" w:rsidR="00BE2B9D" w:rsidRPr="00284AAF" w:rsidRDefault="00882683" w:rsidP="00882683">
      <w:pPr>
        <w:spacing w:after="20" w:line="240" w:lineRule="auto"/>
        <w:contextualSpacing/>
        <w:jc w:val="both"/>
      </w:pPr>
      <w:r w:rsidRPr="002948BB">
        <w:rPr>
          <w:rFonts w:ascii="Tahoma" w:hAnsi="Tahoma" w:cs="Tahoma"/>
          <w:b/>
          <w:sz w:val="18"/>
          <w:szCs w:val="18"/>
        </w:rPr>
        <w:t>OSTİM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2948BB">
        <w:rPr>
          <w:rFonts w:ascii="Tahoma" w:hAnsi="Tahoma" w:cs="Tahoma"/>
          <w:b/>
          <w:sz w:val="18"/>
          <w:szCs w:val="18"/>
        </w:rPr>
        <w:t xml:space="preserve">Basın ve Halkla İlişkiler </w:t>
      </w:r>
      <w:proofErr w:type="gramStart"/>
      <w:r w:rsidRPr="002948BB">
        <w:rPr>
          <w:rFonts w:ascii="Tahoma" w:hAnsi="Tahoma" w:cs="Tahoma"/>
          <w:b/>
          <w:sz w:val="18"/>
          <w:szCs w:val="18"/>
        </w:rPr>
        <w:t>Müdürlüğü</w:t>
      </w:r>
      <w:r>
        <w:rPr>
          <w:rFonts w:ascii="Tahoma" w:hAnsi="Tahoma" w:cs="Tahoma"/>
          <w:b/>
          <w:sz w:val="18"/>
          <w:szCs w:val="18"/>
        </w:rPr>
        <w:t xml:space="preserve"> -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</w:t>
      </w:r>
      <w:r w:rsidRPr="002948BB">
        <w:rPr>
          <w:rFonts w:ascii="Tahoma" w:hAnsi="Tahoma" w:cs="Tahoma"/>
          <w:b/>
          <w:sz w:val="18"/>
          <w:szCs w:val="18"/>
        </w:rPr>
        <w:t>(0312) 385 5090 (1300)</w:t>
      </w:r>
      <w:r>
        <w:rPr>
          <w:rFonts w:ascii="Tahoma" w:hAnsi="Tahoma" w:cs="Tahoma"/>
          <w:b/>
          <w:sz w:val="18"/>
          <w:szCs w:val="18"/>
        </w:rPr>
        <w:t xml:space="preserve"> - </w:t>
      </w:r>
      <w:r w:rsidRPr="002948BB">
        <w:rPr>
          <w:rFonts w:ascii="Tahoma" w:hAnsi="Tahoma" w:cs="Tahoma"/>
          <w:b/>
          <w:sz w:val="20"/>
          <w:szCs w:val="20"/>
        </w:rPr>
        <w:t>korhan@ostim.org.tr</w:t>
      </w:r>
    </w:p>
    <w:sectPr w:rsidR="00BE2B9D" w:rsidRPr="00284AAF" w:rsidSect="00ED1434">
      <w:headerReference w:type="default" r:id="rId9"/>
      <w:pgSz w:w="11906" w:h="16838"/>
      <w:pgMar w:top="1417" w:right="112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BEE0F" w14:textId="77777777" w:rsidR="00CD3611" w:rsidRDefault="00CD3611">
      <w:pPr>
        <w:spacing w:after="0" w:line="240" w:lineRule="auto"/>
      </w:pPr>
      <w:r>
        <w:separator/>
      </w:r>
    </w:p>
  </w:endnote>
  <w:endnote w:type="continuationSeparator" w:id="0">
    <w:p w14:paraId="23A03F0C" w14:textId="77777777" w:rsidR="00CD3611" w:rsidRDefault="00CD3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5A2A9" w14:textId="77777777" w:rsidR="00CD3611" w:rsidRDefault="00CD3611">
      <w:pPr>
        <w:spacing w:after="0" w:line="240" w:lineRule="auto"/>
      </w:pPr>
      <w:r>
        <w:separator/>
      </w:r>
    </w:p>
  </w:footnote>
  <w:footnote w:type="continuationSeparator" w:id="0">
    <w:p w14:paraId="12E0FE56" w14:textId="77777777" w:rsidR="00CD3611" w:rsidRDefault="00CD3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0D6A5" w14:textId="77777777" w:rsidR="00D37F2E" w:rsidRDefault="00CD3611">
    <w:pPr>
      <w:pStyle w:val="stBilgi"/>
    </w:pPr>
  </w:p>
  <w:p w14:paraId="17C75681" w14:textId="77777777" w:rsidR="00D37F2E" w:rsidRDefault="00CD3611">
    <w:pPr>
      <w:pStyle w:val="stBilgi"/>
    </w:pPr>
  </w:p>
  <w:p w14:paraId="554E4F2E" w14:textId="77777777" w:rsidR="00D37F2E" w:rsidRDefault="00CD361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813E8D"/>
    <w:multiLevelType w:val="hybridMultilevel"/>
    <w:tmpl w:val="A25AF7F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0F045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E815F5"/>
    <w:multiLevelType w:val="hybridMultilevel"/>
    <w:tmpl w:val="3BAA77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A4"/>
    <w:rsid w:val="00142248"/>
    <w:rsid w:val="00185192"/>
    <w:rsid w:val="0019315E"/>
    <w:rsid w:val="00284AAF"/>
    <w:rsid w:val="004876A4"/>
    <w:rsid w:val="005075A4"/>
    <w:rsid w:val="00550FF9"/>
    <w:rsid w:val="0061709B"/>
    <w:rsid w:val="006A251C"/>
    <w:rsid w:val="00775880"/>
    <w:rsid w:val="00882683"/>
    <w:rsid w:val="008A53A3"/>
    <w:rsid w:val="00BA53CA"/>
    <w:rsid w:val="00BE2B9D"/>
    <w:rsid w:val="00CD3611"/>
    <w:rsid w:val="00D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CD9F"/>
  <w15:docId w15:val="{2EB2CA18-E883-4D17-BC63-A66CF9A8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142248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A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882683"/>
  </w:style>
  <w:style w:type="paragraph" w:styleId="stBilgi">
    <w:name w:val="header"/>
    <w:basedOn w:val="Normal"/>
    <w:link w:val="stBilgiChar"/>
    <w:uiPriority w:val="99"/>
    <w:unhideWhenUsed/>
    <w:rsid w:val="00882683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8268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Mav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4B5AB-DCC8-4048-AA6F-CD3B5F6B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OSTİM</vt:lpstr>
    </vt:vector>
  </TitlesOfParts>
  <Company>By NeC ® 2010 | Katilimsiz.Com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OSTİM</dc:title>
  <dc:subject/>
  <dc:creator>OSTİM</dc:creator>
  <cp:keywords>OSTİM</cp:keywords>
  <dc:description/>
  <cp:lastModifiedBy>Korhan GUMUSTEKIN</cp:lastModifiedBy>
  <cp:revision>4</cp:revision>
  <cp:lastPrinted>2022-01-22T11:08:00Z</cp:lastPrinted>
  <dcterms:created xsi:type="dcterms:W3CDTF">2023-05-17T06:44:00Z</dcterms:created>
  <dcterms:modified xsi:type="dcterms:W3CDTF">2023-05-17T07:48:00Z</dcterms:modified>
</cp:coreProperties>
</file>